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9555"/>
      </w:tblGrid>
      <w:tr w:rsidR="00125494" w:rsidRPr="00C45922" w:rsidTr="005F1114">
        <w:trPr>
          <w:tblCellSpacing w:w="0" w:type="dxa"/>
          <w:jc w:val="center"/>
        </w:trPr>
        <w:tc>
          <w:tcPr>
            <w:tcW w:w="9555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8"/>
            </w:tblGrid>
            <w:tr w:rsidR="00125494" w:rsidRPr="00C45922" w:rsidTr="00AD2BDE">
              <w:trPr>
                <w:tblCellSpacing w:w="0" w:type="dxa"/>
                <w:jc w:val="center"/>
              </w:trPr>
              <w:tc>
                <w:tcPr>
                  <w:tcW w:w="8408" w:type="dxa"/>
                  <w:vAlign w:val="center"/>
                  <w:hideMark/>
                </w:tcPr>
                <w:p w:rsidR="00125494" w:rsidRPr="00C45922" w:rsidRDefault="00125494" w:rsidP="000C1D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 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สอบราคาซื้อ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เลขที่ </w:t>
                  </w:r>
                  <w:r w:rsidR="00243E4E"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1/2556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สอบราคาจัดซื้อเตาเผาขยะมูลฝอย</w:t>
                  </w:r>
                </w:p>
                <w:p w:rsidR="00125494" w:rsidRPr="00C45922" w:rsidRDefault="00125494" w:rsidP="000C1D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ตามประกาศ 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</w:t>
                  </w:r>
                  <w:r w:rsidR="00243E4E" w:rsidRPr="00C45922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ป่าซาง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ลงวันที่</w:t>
                  </w:r>
                  <w:r w:rsidR="00A7486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A7486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="00243E4E"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กุมภาพันธ์ 2556</w:t>
                  </w:r>
                  <w:r w:rsidRPr="00C4592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125494" w:rsidRPr="00C45922" w:rsidRDefault="00FF15F4" w:rsidP="00E04543">
            <w:pPr>
              <w:jc w:val="both"/>
              <w:outlineLvl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592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       </w:t>
            </w:r>
            <w:r w:rsidR="00125494" w:rsidRPr="00C4592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ด้วย</w:t>
            </w:r>
            <w:r w:rsidR="004271F6" w:rsidRPr="00C4592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เทศบาลตำบลป่าซาง</w:t>
            </w:r>
            <w:r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</w:rPr>
              <w:t> “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เทศบาลตำบล”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สอบราคาจัดซื้อ</w:t>
            </w:r>
            <w:r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เตาเผาขยะมูลฝอย จำนวน </w:t>
            </w:r>
            <w:r w:rsidR="00E04543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125494" w:rsidRPr="00C459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เตา </w:t>
            </w:r>
            <w:r w:rsidR="00125494" w:rsidRPr="00C459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ราคากลางในการจัดซื้อครั้งน</w:t>
            </w:r>
            <w:r w:rsidRPr="00C459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ี้  2,000,000.- บาท </w:t>
            </w:r>
            <w:r w:rsidR="00E04543" w:rsidRPr="00C459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(สอง</w:t>
            </w:r>
            <w:r w:rsidRPr="00C459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ล้านบาทถ้วน)  </w:t>
            </w:r>
            <w:r w:rsidR="00125494" w:rsidRPr="00C459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โดยมีรายละเอียดดังนี้</w:t>
            </w:r>
          </w:p>
          <w:p w:rsidR="00125494" w:rsidRPr="00C45922" w:rsidRDefault="00125494" w:rsidP="00E0454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ลักษณะของเตาเผาขยะ</w:t>
            </w:r>
          </w:p>
          <w:p w:rsidR="00125494" w:rsidRPr="00C45922" w:rsidRDefault="00125494" w:rsidP="00E04543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ขนาดทั่วไปของตัวเตาเผาขยะ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ตัวเตาขนาดกว้างไม่น้อยกว่า 1.40  เมตร ยาวไม่น้อยกว่า 2.50  เมตร สูงไม่น้อยกว่า  2.00  เมตร 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ประตูป้อนขยะมีขนาดกว้างไม่น้อยกว่า  0.71  เมตร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80F99">
              <w:rPr>
                <w:rFonts w:ascii="TH SarabunPSK" w:hAnsi="TH SarabunPSK" w:cs="TH SarabunPSK"/>
                <w:sz w:val="32"/>
                <w:szCs w:val="32"/>
                <w:cs/>
              </w:rPr>
              <w:t>ยาวไม่น้อยกว่า  0.4</w:t>
            </w:r>
            <w:r w:rsidR="00080F9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โครงสร้างประตู ป้อนขยะทำด้วยเหล็ก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และเป็นวัสดุทนไฟ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ช่องกลางสำหรับเก็บเศษวัสดุตกค้าง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ช่องลมหลัก  และเป็นที่เก็บขี้เถ้าที่เกิดจากการเผาไหม้ห้องแรก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มีช่องลมด้านข้างเพื่อปรับอากาศให้เกิดความสมดุลในการเผาไหม้ที่สมบูรณ์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ด้านหลังมีประตูที่ห้องเผาเขม่าควัน  และแก๊ส  เพื่อเอาขี้เถ้าละเอียดออก</w:t>
            </w:r>
          </w:p>
          <w:p w:rsidR="00125494" w:rsidRPr="00C45922" w:rsidRDefault="00125494" w:rsidP="00E04543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ขน</w:t>
            </w:r>
            <w:r w:rsidR="00080F99">
              <w:rPr>
                <w:rFonts w:ascii="TH SarabunPSK" w:hAnsi="TH SarabunPSK" w:cs="TH SarabunPSK"/>
                <w:sz w:val="32"/>
                <w:szCs w:val="32"/>
                <w:cs/>
              </w:rPr>
              <w:t>าดห้องเผาไหม้ขยะไม่น้อยกว่า  1.</w:t>
            </w:r>
            <w:r w:rsidR="00080F9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0  ลบ.ม.  และขนาดห้องเผาไหม้เขม่าควัน  แก๊ส  และดักฝุ่นละอองมีขนาดไม่น้อยกว่า  0.80  ลบ.ม.</w:t>
            </w:r>
          </w:p>
          <w:p w:rsidR="00125494" w:rsidRPr="00C45922" w:rsidRDefault="00125494" w:rsidP="00E04543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วัสดุที่ใช้เป็นวัสดุทนไฟประกอบด้วย</w:t>
            </w:r>
          </w:p>
          <w:p w:rsidR="00125494" w:rsidRPr="00C45922" w:rsidRDefault="00A74866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อิฐทนไฟ  ที่สามารถ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ความร้อนไม่ต่ำกว่า  1400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อิฐฉนวน  ทนอุณหภูมิได้ไม่ต่ำกว่า  1300 องศาเซลเซียส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ปูนทนไฟ  ที่ทนต่ออุณหภูมิได้ไม่ต่ำกว่า  1300 องศาเซลเซียส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เหล็กโครงสร้าง หนาไม่น้อยกว่า  6  มิลลิเมตร  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เหล็กแผ่นหนาไม่น้อยกว่า  3  มิลลิเมตร</w:t>
            </w:r>
          </w:p>
          <w:p w:rsidR="00125494" w:rsidRPr="00C45922" w:rsidRDefault="00125494" w:rsidP="00E04543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ปล่องควันประกอบด้วย</w:t>
            </w:r>
          </w:p>
          <w:p w:rsidR="00125494" w:rsidRPr="00C45922" w:rsidRDefault="00125494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ปล่องรูปทรงกลม  ทำด้วยเหล็กม้วนหนาไม่น้อยกว่า  3  มิลลิเมตร</w:t>
            </w:r>
          </w:p>
          <w:p w:rsidR="00125494" w:rsidRPr="00C45922" w:rsidRDefault="00080F99" w:rsidP="00E04543">
            <w:pPr>
              <w:pStyle w:val="a3"/>
              <w:numPr>
                <w:ilvl w:val="1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ปล่องควันสูงไม่น้อยกว่า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  เมตร  (จาก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เตาถึงปลายปล่อง) เส้นผ่าศูนย์กลางไม่น้อยกว่า  </w:t>
            </w:r>
          </w:p>
          <w:p w:rsidR="00125494" w:rsidRPr="00C45922" w:rsidRDefault="00125494" w:rsidP="00E04543">
            <w:pPr>
              <w:pStyle w:val="a3"/>
              <w:spacing w:line="276" w:lineRule="auto"/>
              <w:ind w:left="10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0.50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1.25   เมตร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ภายในหล่อด้วยปูนทนไฟหนา  0.05  เมตร</w:t>
            </w:r>
          </w:p>
          <w:p w:rsidR="00125494" w:rsidRPr="00C45922" w:rsidRDefault="00125494" w:rsidP="00E04543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เป็นเตาเผาแบบต่อเนื่องที่สามารถเผาขยะมูลฝอยแห้งและเปียกที่มีความชื้อไม่เกิน  20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ได้ไม่น้อยกว่า  125  กิโลกรัมต่อชั่วโมง  ติดต่อกันได้ตลอดเวลาโดยไม่ต้องหยุดพัก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ในการเผาไหม้ไม่ใช้วัสดุใด ๆ เป็นเชื้อเพลิง  รวมทั้งไฟฟ้าและเครื่องอัดอากาศไปช่วยในการเผาไหม้  นอกจากตัวขยะเองกับธรรมชาติ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ภายในเตาต้องมีห้องเผาไหม้ทั้งขยะและห้องเผาไหม้เขม่า  ควัน  แก๊ส  พร้อมดักเก็บฝุ่นอย่างพอเพียง</w:t>
            </w:r>
          </w:p>
          <w:p w:rsidR="00125494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การเริ่มเผาขยะจุดเตาด้วยขยะแห้งที่มาจากการคัดแยกที่ติดไฟง่าย  สามารถเพิ่มอุณหภูมิจากปกติไปถึง  400  องศาเซลเซียส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ได้ภายใน  30  นาที  ก่อนนำขยะอื่นที่เตรียมเผาทยอยใส่เข้าช่องเผาอย่างต่อเนื่อง</w:t>
            </w:r>
          </w:p>
          <w:p w:rsidR="00080F99" w:rsidRDefault="00080F99" w:rsidP="005F1114">
            <w:pPr>
              <w:pStyle w:val="a3"/>
              <w:spacing w:line="276" w:lineRule="auto"/>
              <w:ind w:left="8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114" w:rsidRPr="00C45922" w:rsidRDefault="005F1114" w:rsidP="005F1114">
            <w:pPr>
              <w:pStyle w:val="a3"/>
              <w:spacing w:line="276" w:lineRule="auto"/>
              <w:ind w:left="8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-2-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รูปแบบเตาต้องมีความสมดุลทั้งตัวเตา  และปล่องควัน ไม่สูงเกินความจำเป็นดูเรียบง่าย  การทำงานไม่มีกลไกซับซ้อนไม่ยุ่งยากต่อการใช้งาน  และการดูแลรักษา  สามารถดำเนินการโดยพนักงานเผาขยะเอง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ไม่มีอุปกรณ์เสริมในการกำจัดควัน  แก๊ส  จากการเผาไหม้ที่ออกจากเตา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เตาเผาขยะดังกล่าวยังมีใช้อยู่ในปัจจุบัน และยังสามารถใช้งานได้ดีอยู่พร้อมที่จะดูได้ตลอดเวลา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มีการอบรมให้ความรู้กับเจ้าหน้าที่เผาขยะจำนวน  10  ชั่วโมง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มีผลการตรวจวัดคุณภาพอากาศจากปล่องควันโดยสถาบัน  หรือหน่วยงานภาครัฐหรือภาคเอกชนที่ได้รับใบอนุญาตจากทางราชการ  ออกเอกสารรับรองคุณภาพอากาศที่ถูกปล่อยออกไปขณะที่เผาขยะ  ตามมาตรฐานกำหนดของกระทรวงวิทยาศาสตร์เทคโนโลยีและสิ่งแวดล้อม</w:t>
            </w:r>
          </w:p>
          <w:p w:rsidR="00125494" w:rsidRPr="00C45922" w:rsidRDefault="00125494" w:rsidP="000C1D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คุณสมบัติเตาเผาขยะมูลฝอย  </w:t>
            </w:r>
          </w:p>
          <w:p w:rsidR="00125494" w:rsidRPr="00C45922" w:rsidRDefault="007C57BC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ตาเผาที่ประกอบสำเร็จรูปพร้อมใช้งานได้ทันทีที่นำไปติดตั้งกับที่ที่กำหนดโดยไม่เสียเวลาในการติดตั้งมาก  และไม่มีอุปกรณ์เสริมเพิ่มใด ๆ 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เตาเผาออกแบบให้ง่ายต่อการใช้งานไม่มีกลไกสลับซับซ้อนและยุ่งยากต่อการทำงานและทำงานได้ต่อเนื่อง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มีโครงสร้างที่แข็งแรงด้วยวัสดุที่มีคุณภาพมีความทนทานต่อภูมิอากาศในประเทศได้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มีขนาดที่เหมาะสมกับปริมาณขยะ  ใช้พื้นที่ติดตั้งน้อย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สามารถยก  หรือเคลื่อนย้ายได้สะดวกและง่าย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ภายในเตาเผาทำด้วยวัสดุทนไฟอย่างดี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มีห้องเผาไหม้สองห้อง  สำหรับเผาขยะ  เผาเขม่าควัน  และแก๊สก่อนปล่อยอากาศออกจากปล่องควัน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การเผาไหม้ในห้องเผาขยะ  และเขม่าควัน  ไม่ใช้เครื่องอัดอากาศ น้ำมัน  แก๊ส  สารระเหยอื่น ๆ และไฟฟ้าช่วยในการเผาไหม้  นอกจากอากาศกับขยะเผาตัวมันเองแบบธรรมชาติ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ความร้อนที่เกิดจากการเผาไหม้ของขยะเองในสภาวะปกติสามารถให้อุณหภูมิภายในห้องเผาไหม้ได้  </w:t>
            </w:r>
          </w:p>
          <w:p w:rsidR="00125494" w:rsidRPr="00C45922" w:rsidRDefault="005A76D2" w:rsidP="000C1DAD">
            <w:pPr>
              <w:pStyle w:val="a3"/>
              <w:spacing w:line="276" w:lineRule="auto"/>
              <w:ind w:left="10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80F99">
              <w:rPr>
                <w:rFonts w:ascii="TH SarabunPSK" w:hAnsi="TH SarabunPSK" w:cs="TH SarabunPSK"/>
                <w:sz w:val="32"/>
                <w:szCs w:val="32"/>
                <w:cs/>
              </w:rPr>
              <w:t>0 – 9</w:t>
            </w:r>
            <w:r w:rsidR="00080F9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549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 ซึ่งเป็นความร้อนที่สามารถเผาขยะ  เขม่าควันและแก๊สได้อย่างสมบูรณ์  เป็นการเผาไหม้ในสภาพไร้ควัน  ที่ปล่องควัน  เมื่ออุณหภูมิของเตาเผาเป็นไปตามที่กำหนด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ต้องมีระบบกำจัดคุณภาพอากาศเสียก่อนปล่อยสู่อากาศ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มีความปลอดภัยในขณะทำงานสูงไม่มีความร้อนและเปลวไฟพุ่งออกมาจากช่องต่าง ๆ 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เป็นพัสดุครุภัณฑ์ ที่เป็นของใหม่ไม่เคยใช้งานมาก่อนมีสภาพที่สามารถใช้งานได้ทันทีและมีคุณสมบัติเฉพาะงานตรงตามข้อกำหนดไว้ในเอกสารนี้</w:t>
            </w:r>
          </w:p>
          <w:p w:rsidR="00125494" w:rsidRPr="00C45922" w:rsidRDefault="00125494" w:rsidP="00125494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มีความทนทานต่อการใช้งาน  รับประกันไม่น้อยกว่า  1  ปี</w:t>
            </w:r>
          </w:p>
          <w:p w:rsidR="00E04543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ซึ่งพัสดุที่จะซื้อต้องเป็นของแท้  ของใหม่  ไม่เคยใช้งานมาก่อน  ไม่เป็นของเก่าเก็บ  อยู่ในสภาพที่ใช้งานได้ทันที  และคุณลักษณะเฉพาะตรงตามที่กำหนดไว้ในเอกสารสอบราคาฉบับนี้  โดยมีข้อแนะนำและข้อกำหนด  ดังต่อไปนี้</w:t>
            </w:r>
          </w:p>
          <w:p w:rsidR="005F1114" w:rsidRDefault="005F1114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114" w:rsidRDefault="005F1114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866" w:rsidRDefault="00A74866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114" w:rsidRDefault="005F1114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114" w:rsidRPr="00C45922" w:rsidRDefault="005F1114" w:rsidP="005F1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-3-</w:t>
            </w:r>
          </w:p>
          <w:p w:rsidR="00E04543" w:rsidRPr="00C45922" w:rsidRDefault="00FF15F4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04543"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E04543"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เอกสารแนบท้ายเอกสารสอบราคา</w:t>
            </w:r>
          </w:p>
          <w:p w:rsidR="00E04543" w:rsidRPr="00C45922" w:rsidRDefault="00FF15F4" w:rsidP="00FF15F4">
            <w:pPr>
              <w:ind w:left="257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</w:p>
          <w:p w:rsidR="00E04543" w:rsidRPr="00C45922" w:rsidRDefault="00FF15F4" w:rsidP="00FF15F4">
            <w:pPr>
              <w:ind w:left="25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แบบใบเสนอราคา</w:t>
            </w:r>
          </w:p>
          <w:p w:rsidR="00E04543" w:rsidRPr="00C45922" w:rsidRDefault="00FF15F4" w:rsidP="00FF15F4">
            <w:pPr>
              <w:ind w:left="25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แบบสัญญาซื้อขาย</w:t>
            </w:r>
          </w:p>
          <w:p w:rsidR="00E04543" w:rsidRPr="00C45922" w:rsidRDefault="00FF15F4" w:rsidP="00FF15F4">
            <w:pPr>
              <w:ind w:left="25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แบบหนังสือค้ำประกัน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4543" w:rsidRPr="00C45922" w:rsidRDefault="00E04543" w:rsidP="00E04543">
            <w:pPr>
              <w:tabs>
                <w:tab w:val="left" w:pos="1701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1.5  บทนิยาม</w:t>
            </w:r>
          </w:p>
          <w:p w:rsidR="00E04543" w:rsidRPr="00C45922" w:rsidRDefault="00E04543" w:rsidP="00E04543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F15F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</w:p>
          <w:p w:rsidR="00E04543" w:rsidRPr="00C45922" w:rsidRDefault="00E04543" w:rsidP="00E04543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ind w:left="10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F15F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04543" w:rsidRPr="00C45922" w:rsidRDefault="00E04543" w:rsidP="00E04543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คุณสมบัติของผู้เสนอราคา</w:t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 xml:space="preserve">2.1  </w:t>
            </w:r>
            <w:r w:rsidRPr="00C45922">
              <w:rPr>
                <w:rFonts w:ascii="TH SarabunPSK" w:hAnsi="TH SarabunPSK" w:cs="TH SarabunPSK"/>
                <w:cs/>
              </w:rPr>
              <w:t>ผู้เสนอราคาต้องเป็นผู้มีอาชีพขายพัสดุที่สอบราคาซื้อ  และต้องไม่เป็นผู้ถูกแจ้งเวียนชื่อผู้ทิ้งงานของทางราชการ  รัฐวิสาหกิจ  หรือหน่วยการบริการราชการส่วนท้องถิ่น  หรือห้ามติดต่อหรือห้ามเข้าเสนอราคากับเทศบาลตำบล</w:t>
            </w:r>
          </w:p>
          <w:p w:rsidR="00E04543" w:rsidRPr="00C45922" w:rsidRDefault="00E04543" w:rsidP="00E04543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      </w:r>
          </w:p>
          <w:p w:rsidR="00E04543" w:rsidRPr="00C45922" w:rsidRDefault="00E04543" w:rsidP="00E04543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2.3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ผู้เสนอราคาจะต้องมีหลักฐานการเป็นตัวแทนจำหน่าย ผู้ประกอบหรือผู้ผลิตมาแสดงด้วย</w:t>
            </w:r>
          </w:p>
          <w:p w:rsidR="00E04543" w:rsidRPr="00C45922" w:rsidRDefault="00E04543" w:rsidP="00E04543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FF15F4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3.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หลักฐานการเสนอราคา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ผู้เสนอราคาจะต้องเสนอเอกสารหลักฐานแนบมาพร้อมกับซองสอบราคา  ดังนี้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3.1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สำเนาหนังสือรับรองการจดทะเบียนหุ้นส่วนบริษัทและสำเนาใบทะเบียนภาษีมูลค่าเพิ่ม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สำหรับผู้ประกอบการประเภทร้านค้า  จะต้องมีสำเนาหนังสือจดทะเบียนพาณิชย์และใบทะเบียนภาษีมูลค่าเพิ่ม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พร้อมทั้งสำเนาถูกต้อง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3.2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3.3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บัญชีรายการเอกสารทั้งหมดที่ได้ยื่นพร้อมกับซองสอบราคา  รวมทั้งรายการและจำนวนตัวอย่าง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4.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การยื่นซองสอบราคา</w:t>
            </w:r>
          </w:p>
          <w:p w:rsidR="00E04543" w:rsidRPr="00C45922" w:rsidRDefault="00E04543" w:rsidP="00E04543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  <w:t xml:space="preserve">4.1  </w:t>
            </w:r>
            <w:r w:rsidRPr="00C45922">
              <w:rPr>
                <w:rFonts w:ascii="TH SarabunPSK" w:hAnsi="TH SarabunPSK" w:cs="TH SarabunPSK"/>
                <w:cs/>
              </w:rPr>
              <w:t xml:space="preserve">ผู้เสนอราคาต้องยื่นเสนอราคาตามแบบที่กำหนดไว้ในเอกสารสอบราคานี้  โดยไม่มีเงื่อนไขใด  ๆ  ทั้งสิ้น  และจะต้องกรอกข้อความให้ถูกต้องครบถ้วนลงลายมือชื่อของผู้เสนอราคาให้ชัดเจน  จำนวนเงินที่เสนอต้องระบุตรงกันทั้งตัวเลขและตัวอักษร  โดยไม่มีการขูดลบ  หรือแก้ไข  หากมีการขูดลบ  ตก  เติม  แก้ไข  เปลี่ยนแปลงจะต้องลงลายมือชื่อผู้เสนอราคาพร้อมทั้งประทับตรา  </w:t>
            </w:r>
            <w:r w:rsidRPr="00C45922">
              <w:rPr>
                <w:rFonts w:ascii="TH SarabunPSK" w:hAnsi="TH SarabunPSK" w:cs="TH SarabunPSK"/>
              </w:rPr>
              <w:t>(</w:t>
            </w:r>
            <w:r w:rsidRPr="00C45922">
              <w:rPr>
                <w:rFonts w:ascii="TH SarabunPSK" w:hAnsi="TH SarabunPSK" w:cs="TH SarabunPSK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</w:rPr>
              <w:t xml:space="preserve">)  </w:t>
            </w:r>
            <w:r w:rsidRPr="00C45922">
              <w:rPr>
                <w:rFonts w:ascii="TH SarabunPSK" w:hAnsi="TH SarabunPSK" w:cs="TH SarabunPSK"/>
                <w:cs/>
              </w:rPr>
              <w:t>กำกับไว้ด้วยทุกแห่ง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4.2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 และเสนอราคาเพียงราคาเดียว  โดยเสนอราคารวมและหรือราคาต่อหน่วย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โดยคิดราคารวมทั้งสิ้นซึ่งรวมค่าภาษีมูลค่าเพิ่มและภาษีอากรอื่น  ค่าขนส่ง  ค่าจดทะเบียน  และค่าใช้จ่ายอื่น  ๆ  ทั้งปวงจนกระทั่งส่งมอบพัสดุให้</w:t>
            </w:r>
          </w:p>
          <w:p w:rsidR="00E04543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ราคาที่เสนอ จะต้อง</w:t>
            </w:r>
            <w:r w:rsidR="00A74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เสนอกำหนดยืนราคาไม่น้อยกว่า  </w:t>
            </w:r>
            <w:r w:rsidR="00A74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      </w:r>
          </w:p>
          <w:p w:rsidR="005F1114" w:rsidRPr="00C45922" w:rsidRDefault="005F1114" w:rsidP="005F1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-4-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4.3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ผู้เสนอราคาจะต้องเสนอกำหนดเวลาส่งมอบพัสดุไม่เกิน  </w:t>
            </w:r>
            <w:r w:rsidR="00A7486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วัน  นับถัดจากวันลงนามในสัญญาซื้อขาย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4.4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ผู้เสนอราคาจะต้องส่งแคตตาล็อก  และหรือแบบรูปรายการละเอียดคุณลักษณะเฉพาะของวัสดุที่ซื้อ  ไปพร้อมในเสนอราคาเพื่อประกอบการพิจารณาหลักฐานดังกล่าวนี้  เทศบาลตำบลจะยึดไว้เป็นเอกสารของทางราชการ</w:t>
            </w:r>
          </w:p>
          <w:p w:rsidR="00E04543" w:rsidRPr="00C45922" w:rsidRDefault="00E04543" w:rsidP="005F1114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  <w:cs/>
              </w:rPr>
              <w:t xml:space="preserve">สำหรับแคตตาล็อกที่แนบให้พิจารณา  หากเป็นสำเนารูปถ่ายจะต้องรับรองสำเนาถูกต้อง  โดยผู้มีอำนาจทำนิติกรรมแทนนิติบุคคล  หรือบุคคลธรรมดาที่เข้าสอบราคา  หากคณะกรรมการเปิดซองสอบราคามีความประสงค์จะขอดูต้นฉบับแคตตาล็อก  ผู้เสนอราคาจะต้องนำต้นฉบับมาให้คณะกรรมการเปิดซองสอบราคา  ตรวจสอบภายใน  </w:t>
            </w:r>
            <w:r w:rsidRPr="00C45922">
              <w:rPr>
                <w:rFonts w:ascii="TH SarabunPSK" w:hAnsi="TH SarabunPSK" w:cs="TH SarabunPSK"/>
              </w:rPr>
              <w:t xml:space="preserve">7  </w:t>
            </w:r>
            <w:r w:rsidRPr="00C45922">
              <w:rPr>
                <w:rFonts w:ascii="TH SarabunPSK" w:hAnsi="TH SarabunPSK" w:cs="TH SarabunPSK"/>
                <w:cs/>
              </w:rPr>
              <w:t>วัน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4.5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ผู้เสนอราคาจะต้องส่งตัวอย่างของพัสดุที่เสนอ  เพื่อใช้ในการตรวจทดลองหรือประกอบการพิจารณา และหรือประกอบสัญญา ทั้งนี้ เทศบาลตำบลจะไม่รับผิดชอบในความเสียหายใด  ๆ  ที่เกิดขึ้นแก่ตัวอย่างดังกล่าว  ตัวอย่างที่เหลือหรือไม่ใช้แล้ว  เทศบาลตำบลจะคืนให้แก่ผู้เสนอราคา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4.6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ก่อนยื่นซองสอบราคา  ผู้เสนอราคาควรตรวจดูร่างสัญญา รายละเอียด  คุณลักษณะเฉพาะ  ฯลฯ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4.7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ผู้เสนอราคาจะต้องยื่นซองสอบราคาที่ปิดผนึกซองเรียบร้อย  จ่าหน้าซองถึงประธานกรรมการเปิดซองสอบราคา  โดยระบุที่หน้าซองว่า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ใบเสนอราคาตามเอกสารสอบราคาซื้อเลขที่  1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 w:rsidR="005F11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โดยยื่นโดยตรงต่อเจ้าหน้าที่ของเทศบาลตำบลป่าซาง  ในวันที่ </w:t>
            </w:r>
            <w:r w:rsidR="005A76D2">
              <w:rPr>
                <w:rFonts w:ascii="TH SarabunPSK" w:hAnsi="TH SarabunPSK" w:cs="TH SarabunPSK" w:hint="cs"/>
                <w:sz w:val="32"/>
                <w:szCs w:val="32"/>
                <w:cs/>
              </w:rPr>
              <w:t>7-20</w:t>
            </w:r>
            <w:r w:rsidR="005F1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255</w:t>
            </w:r>
            <w:r w:rsidR="00346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ได้ที่  กองคลัง  งานทะเบียนทรัพย์สินและพัสดุ เทศบาลตำบลป่าซาง  ระหว่างเวลา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08.30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16.30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และในวันที่ </w:t>
            </w:r>
            <w:r w:rsidR="005A76D2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5F1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2556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 ศูนย์รวมข่าวสารการจัดซื้อจัดจ้างระดับอำเภอ อาคารกาญจนาภิเษก  ชั้น  2  ระหว่างเวลา  09.00  น.  -16.30 น.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  <w:cs/>
              </w:rPr>
              <w:t xml:space="preserve">เมื่อพ้นกำหนดยื่นซองสอบราคาแล้วจะไม่รับซองสอบราคาโดยเด็ดขาด  และคณะกรรมการเปิดซองสอบราคาจะเปิดซองสอบราคา </w:t>
            </w:r>
            <w:r w:rsidRPr="00C45922">
              <w:rPr>
                <w:rFonts w:ascii="TH SarabunPSK" w:hAnsi="TH SarabunPSK" w:cs="TH SarabunPSK"/>
                <w:b/>
                <w:bCs/>
                <w:u w:val="single"/>
                <w:cs/>
              </w:rPr>
              <w:t>ใน</w:t>
            </w:r>
            <w:r w:rsidR="005F1114">
              <w:rPr>
                <w:rFonts w:ascii="TH SarabunPSK" w:hAnsi="TH SarabunPSK" w:cs="TH SarabunPSK"/>
                <w:b/>
                <w:bCs/>
                <w:u w:val="single"/>
                <w:cs/>
              </w:rPr>
              <w:t>วันที่</w:t>
            </w:r>
            <w:r w:rsidR="005A76D2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22</w:t>
            </w:r>
            <w:r w:rsidR="005F1114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กุมภาพันธ์ 2556</w:t>
            </w:r>
            <w:r w:rsidRPr="00C4592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เวลา 09.00  น.</w:t>
            </w:r>
            <w:r w:rsidRPr="00C45922">
              <w:rPr>
                <w:rFonts w:ascii="TH SarabunPSK" w:hAnsi="TH SarabunPSK" w:cs="TH SarabunPSK"/>
                <w:cs/>
              </w:rPr>
              <w:t xml:space="preserve">  เป็นต้นไป</w:t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  <w:b/>
                <w:bCs/>
              </w:rPr>
            </w:pPr>
            <w:r w:rsidRPr="00C45922">
              <w:rPr>
                <w:rFonts w:ascii="TH SarabunPSK" w:hAnsi="TH SarabunPSK" w:cs="TH SarabunPSK"/>
                <w:b/>
                <w:bCs/>
              </w:rPr>
              <w:t>5.</w:t>
            </w:r>
            <w:r w:rsidRPr="00C45922">
              <w:rPr>
                <w:rFonts w:ascii="TH SarabunPSK" w:hAnsi="TH SarabunPSK" w:cs="TH SarabunPSK"/>
                <w:b/>
                <w:bCs/>
                <w:cs/>
              </w:rPr>
              <w:t xml:space="preserve">  หลักเกณฑ์และสิทธิในการพิจารณาราคา</w:t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 xml:space="preserve">5.1  </w:t>
            </w:r>
            <w:r w:rsidRPr="00C45922">
              <w:rPr>
                <w:rFonts w:ascii="TH SarabunPSK" w:hAnsi="TH SarabunPSK" w:cs="TH SarabunPSK"/>
                <w:cs/>
              </w:rPr>
              <w:t>ในเอกสารสอบราคาครั้งนี้เทศบาลตำบลจะพิจารณาตัดสินด้วยราคารวม</w:t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 xml:space="preserve">5.2  </w:t>
            </w:r>
            <w:r w:rsidRPr="00C45922">
              <w:rPr>
                <w:rFonts w:ascii="TH SarabunPSK" w:hAnsi="TH SarabunPSK" w:cs="TH SarabunPSK"/>
                <w:cs/>
              </w:rPr>
              <w:t xml:space="preserve">หากผู้เสนอราคารายใดมีคุณสมบัติไม่ถูกต้องตามข้อ  </w:t>
            </w:r>
            <w:r w:rsidRPr="00C45922">
              <w:rPr>
                <w:rFonts w:ascii="TH SarabunPSK" w:hAnsi="TH SarabunPSK" w:cs="TH SarabunPSK"/>
              </w:rPr>
              <w:t xml:space="preserve">2  </w:t>
            </w:r>
            <w:r w:rsidRPr="00C45922">
              <w:rPr>
                <w:rFonts w:ascii="TH SarabunPSK" w:hAnsi="TH SarabunPSK" w:cs="TH SarabunPSK"/>
                <w:cs/>
              </w:rPr>
              <w:t xml:space="preserve">หรือยื่นหลักฐานการเสนอราคาไม่ถูกต้องหรือไม่ครบถ้วนตามข้อ  </w:t>
            </w:r>
            <w:r w:rsidRPr="00C45922">
              <w:rPr>
                <w:rFonts w:ascii="TH SarabunPSK" w:hAnsi="TH SarabunPSK" w:cs="TH SarabunPSK"/>
              </w:rPr>
              <w:t xml:space="preserve">3  </w:t>
            </w:r>
            <w:r w:rsidRPr="00C45922">
              <w:rPr>
                <w:rFonts w:ascii="TH SarabunPSK" w:hAnsi="TH SarabunPSK" w:cs="TH SarabunPSK"/>
                <w:cs/>
              </w:rPr>
              <w:t xml:space="preserve">หรือยื่นซองสอบราคาไม่ถูกต้องตามข้อ  </w:t>
            </w:r>
            <w:r w:rsidRPr="00C45922">
              <w:rPr>
                <w:rFonts w:ascii="TH SarabunPSK" w:hAnsi="TH SarabunPSK" w:cs="TH SarabunPSK"/>
              </w:rPr>
              <w:t xml:space="preserve">4  </w:t>
            </w:r>
            <w:r w:rsidRPr="00C45922">
              <w:rPr>
                <w:rFonts w:ascii="TH SarabunPSK" w:hAnsi="TH SarabunPSK" w:cs="TH SarabunPSK"/>
                <w:cs/>
              </w:rPr>
      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 หรือผิดพลาดไปจากเงื่อนไขของเอกสารสอบราคาในส่วนที่มิใช่สาระสำคัญ  ทั้งนี้  เฉพาะในกรณีที่พิจารณาเห็นว่าจะเป็นประโยชน์ต่อเทศบาลตำบลเท่านั้น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5.3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เทศบาลตำบลสงวนสิทธิไม่พิจารณาราคาของผู้เสนอราคา  โดยไม่มีการผ่อนผันในกรณีดังต่อไปนี้</w:t>
            </w:r>
          </w:p>
          <w:p w:rsidR="00E04543" w:rsidRPr="00C45922" w:rsidRDefault="00E04543" w:rsidP="00E04543">
            <w:pPr>
              <w:pStyle w:val="a6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 xml:space="preserve"> (1)  </w:t>
            </w:r>
            <w:r w:rsidRPr="00C45922">
              <w:rPr>
                <w:rFonts w:ascii="TH SarabunPSK" w:hAnsi="TH SarabunPSK" w:cs="TH SarabunPSK"/>
                <w:cs/>
              </w:rPr>
              <w:t>ไม่ปรากฏชื่อผู้เสนอราคารายนั้น  ในบัญชีผู้รับเอกสารสอบราคา  หรือในหลักฐานการรับเอกสารสอบราคาของเทศบาลตำบล</w:t>
            </w:r>
          </w:p>
          <w:p w:rsidR="00E04543" w:rsidRPr="00C45922" w:rsidRDefault="00E04543" w:rsidP="00E04543">
            <w:pPr>
              <w:ind w:firstLine="216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(2)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ไม่กรอกชื่อนิติบุคคลหรือบุคคลธรรมดา  หรือลงลายมือชื่อผู้เสนอราคาอย่างหนึ่งอย่างใดหรือทั้งหมดในใบเสนอราคา</w:t>
            </w:r>
          </w:p>
          <w:p w:rsidR="00E04543" w:rsidRPr="00C45922" w:rsidRDefault="00E04543" w:rsidP="00E04543">
            <w:pPr>
              <w:ind w:firstLine="216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(3)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ที่เป็นสาระสำคัญหรือมีผลทำให้เกิดความได้เปรียบเสียเปรียบแก่ผู้เสนอราคารายอื่น</w:t>
            </w:r>
          </w:p>
          <w:p w:rsidR="00E04543" w:rsidRPr="00C45922" w:rsidRDefault="00E04543" w:rsidP="00E04543">
            <w:pPr>
              <w:ind w:firstLine="2160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(4)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ราคาที่เสนอมีการขูดลบ  ตก  เติม  แก้ไข  เปลี่ยนแปลง โดยผู้เสนอราคามิได้ลงลายมือชื่อพร้อมประทับตรา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กำกับไว้</w:t>
            </w:r>
          </w:p>
          <w:p w:rsidR="00E04543" w:rsidRDefault="005F1114" w:rsidP="005F11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</w:t>
            </w:r>
            <w:r w:rsidR="006C57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57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F1114" w:rsidRPr="00C45922" w:rsidRDefault="005F1114" w:rsidP="00E04543">
            <w:pPr>
              <w:ind w:firstLine="21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 xml:space="preserve">5.4  </w:t>
            </w:r>
            <w:r w:rsidRPr="00C45922">
              <w:rPr>
                <w:rFonts w:ascii="TH SarabunPSK" w:hAnsi="TH SarabunPSK" w:cs="TH SarabunPSK"/>
                <w:cs/>
              </w:rPr>
              <w:t>ในการตัดสินการสอบราคาหรือในการทำสัญญา  คณะกรรมการเปิดซองสอบราคาหรือเทศบาลตำบลมีสิทธิให้ผู้เสนอราคาชี้แจงข้อเท็จจริง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 เทศบาลตำบล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</w:p>
          <w:p w:rsidR="005F1114" w:rsidRDefault="00E04543" w:rsidP="00E04543">
            <w:pPr>
              <w:pStyle w:val="3"/>
              <w:rPr>
                <w:rFonts w:ascii="TH SarabunPSK" w:hAnsi="TH SarabunPSK" w:cs="TH SarabunPSK"/>
                <w:b/>
                <w:bCs/>
              </w:rPr>
            </w:pPr>
            <w:r w:rsidRPr="00C45922">
              <w:rPr>
                <w:rFonts w:ascii="TH SarabunPSK" w:hAnsi="TH SarabunPSK" w:cs="TH SarabunPSK"/>
              </w:rPr>
              <w:t xml:space="preserve">5.5  </w:t>
            </w:r>
            <w:r w:rsidRPr="00C45922">
              <w:rPr>
                <w:rFonts w:ascii="TH SarabunPSK" w:hAnsi="TH SarabunPSK" w:cs="TH SarabunPSK"/>
                <w:cs/>
              </w:rPr>
              <w:t>เทศบาลตำบลทรงไว้ซึ่งสิทธิที่จะไม่รับราคาต่ำสุด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และอาจพิจารณาเลือกซื้อในจำนวน  หรือขนาด  หรือเฉพาะรายการหนึ่งรายการใดหรืออาจจะยกเลิกการสอบราคาโดยไม่พิจารณาจัดซื้อเลยก็ได้สุดแต่จะพิจารณา ทั้งนี้ เพื่อประโยชน์ของทางราชการเป็นสำคัญ และให้ถือว่าการตัดสินของเทศบาลตำบลเป็นเด็ดขาด  ผู้เสนอราคาจะเรียกร้องค่าเสียหายใด  ๆ  มิได้  รวมทั้งเทศบาลตำบลจะพิจารณายกเลิกการสอบราคาและลงโทษผู้เสนอราคาเสมือนเป็นผู้ทิ้งงานหากมีเหตุที่เชื่อได้ว่า  การเสนอราคากระทำไปโดย ไม่สุจริต  หรือมีการสมยอมกันในการเสนอราคา</w:t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</w:rPr>
              <w:tab/>
            </w:r>
          </w:p>
          <w:p w:rsidR="00E04543" w:rsidRPr="00C45922" w:rsidRDefault="00E04543" w:rsidP="00E04543">
            <w:pPr>
              <w:pStyle w:val="3"/>
              <w:rPr>
                <w:rFonts w:ascii="TH SarabunPSK" w:hAnsi="TH SarabunPSK" w:cs="TH SarabunPSK"/>
                <w:b/>
                <w:bCs/>
              </w:rPr>
            </w:pPr>
            <w:r w:rsidRPr="00C45922">
              <w:rPr>
                <w:rFonts w:ascii="TH SarabunPSK" w:hAnsi="TH SarabunPSK" w:cs="TH SarabunPSK"/>
                <w:b/>
                <w:bCs/>
              </w:rPr>
              <w:t xml:space="preserve">6.  </w:t>
            </w:r>
            <w:r w:rsidRPr="00C45922">
              <w:rPr>
                <w:rFonts w:ascii="TH SarabunPSK" w:hAnsi="TH SarabunPSK" w:cs="TH SarabunPSK"/>
                <w:b/>
                <w:bCs/>
                <w:cs/>
              </w:rPr>
              <w:t>การทำสัญญาซื้อขาย</w:t>
            </w:r>
          </w:p>
          <w:p w:rsidR="00E04543" w:rsidRPr="00C45922" w:rsidRDefault="00E04543" w:rsidP="00E04543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  <w:t xml:space="preserve">6.1  </w:t>
            </w:r>
            <w:r w:rsidRPr="00C45922">
              <w:rPr>
                <w:rFonts w:ascii="TH SarabunPSK" w:hAnsi="TH SarabunPSK" w:cs="TH SarabunPSK"/>
                <w:cs/>
              </w:rPr>
              <w:t>ในกรณีที่ผู้ชนะการสอบราคาสามารถส่งมอบสิ่งของได้ครบถ้วนภายใน  20</w:t>
            </w:r>
            <w:r w:rsidRPr="00C45922">
              <w:rPr>
                <w:rFonts w:ascii="TH SarabunPSK" w:hAnsi="TH SarabunPSK" w:cs="TH SarabunPSK"/>
              </w:rPr>
              <w:t xml:space="preserve">  </w:t>
            </w:r>
            <w:r w:rsidRPr="00C45922">
              <w:rPr>
                <w:rFonts w:ascii="TH SarabunPSK" w:hAnsi="TH SarabunPSK" w:cs="TH SarabunPSK"/>
                <w:cs/>
              </w:rPr>
              <w:t xml:space="preserve">วันทำการของทางราชการ  นับแต่วันที่ทำข้อตกลงซื้อ  เทศบาลตำบลจะพิจารณาจัดทำข้อตกลงเป็นหนังสือแทนการทำสัญญาตามแบบสัญญาดังระบุในข้อ  </w:t>
            </w:r>
            <w:r w:rsidRPr="00C45922">
              <w:rPr>
                <w:rFonts w:ascii="TH SarabunPSK" w:hAnsi="TH SarabunPSK" w:cs="TH SarabunPSK"/>
              </w:rPr>
              <w:t xml:space="preserve">1.3  </w:t>
            </w:r>
            <w:r w:rsidRPr="00C45922">
              <w:rPr>
                <w:rFonts w:ascii="TH SarabunPSK" w:hAnsi="TH SarabunPSK" w:cs="TH SarabunPSK"/>
                <w:cs/>
              </w:rPr>
              <w:t>ก็ได้</w:t>
            </w:r>
          </w:p>
          <w:p w:rsidR="00E04543" w:rsidRPr="00C45922" w:rsidRDefault="00E04543" w:rsidP="00E04543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  <w:t xml:space="preserve">6.2  </w:t>
            </w:r>
            <w:r w:rsidRPr="00C45922">
              <w:rPr>
                <w:rFonts w:ascii="TH SarabunPSK" w:hAnsi="TH SarabunPSK" w:cs="TH SarabunPSK"/>
                <w:cs/>
              </w:rPr>
              <w:t xml:space="preserve">ในกรณีที่ผู้ชนะการสอบราคาไม่สามารถส่งมอบสิ่งของได้ครบถ้วนภายใน  </w:t>
            </w:r>
            <w:r w:rsidRPr="00C45922">
              <w:rPr>
                <w:rFonts w:ascii="TH SarabunPSK" w:hAnsi="TH SarabunPSK" w:cs="TH SarabunPSK"/>
              </w:rPr>
              <w:t xml:space="preserve">120 </w:t>
            </w:r>
            <w:r w:rsidRPr="00C45922">
              <w:rPr>
                <w:rFonts w:ascii="TH SarabunPSK" w:hAnsi="TH SarabunPSK" w:cs="TH SarabunPSK"/>
                <w:cs/>
              </w:rPr>
              <w:t xml:space="preserve">วันทำการของทางราชการ  หรือเทศบาลตำบลเห็นว่าไม่สมควรจัดทำข้อตกลงเป็นหนังสือตามข้อ  </w:t>
            </w:r>
            <w:r w:rsidRPr="00C45922">
              <w:rPr>
                <w:rFonts w:ascii="TH SarabunPSK" w:hAnsi="TH SarabunPSK" w:cs="TH SarabunPSK"/>
              </w:rPr>
              <w:t xml:space="preserve">6.1  </w:t>
            </w:r>
            <w:r w:rsidRPr="00C45922">
              <w:rPr>
                <w:rFonts w:ascii="TH SarabunPSK" w:hAnsi="TH SarabunPSK" w:cs="TH SarabunPSK"/>
                <w:cs/>
              </w:rPr>
              <w:t xml:space="preserve">ผู้ชนะการสอบราคาจะต้องทำสัญญาซื้อขายตามแบบสัญญาดังระบุในข้อ  </w:t>
            </w:r>
            <w:r w:rsidRPr="00C45922">
              <w:rPr>
                <w:rFonts w:ascii="TH SarabunPSK" w:hAnsi="TH SarabunPSK" w:cs="TH SarabunPSK"/>
              </w:rPr>
              <w:t xml:space="preserve">1.3  </w:t>
            </w:r>
            <w:r w:rsidRPr="00C45922">
              <w:rPr>
                <w:rFonts w:ascii="TH SarabunPSK" w:hAnsi="TH SarabunPSK" w:cs="TH SarabunPSK"/>
                <w:cs/>
              </w:rPr>
              <w:t xml:space="preserve">กับเทศบาลตำบลภายใน  </w:t>
            </w:r>
            <w:r w:rsidRPr="00C45922">
              <w:rPr>
                <w:rFonts w:ascii="TH SarabunPSK" w:hAnsi="TH SarabunPSK" w:cs="TH SarabunPSK"/>
              </w:rPr>
              <w:t xml:space="preserve">7  </w:t>
            </w:r>
            <w:r w:rsidRPr="00C45922">
              <w:rPr>
                <w:rFonts w:ascii="TH SarabunPSK" w:hAnsi="TH SarabunPSK" w:cs="TH SarabunPSK"/>
                <w:cs/>
              </w:rPr>
              <w:t>วัน  นับถัดจากวันที่ ได้รับแจ้งและจะต้องวางหลักประกันสัญญาเป็นจำนวนเงินเท่ากับร้อยละห้าของราคาสิ่งของที่สอบราคาได้  ให้เทศบาลตำบลยึดถือไว้ในขณะทำสัญญา  โดยใช้หลักประกันอย่างหนึ่งอย่างใดดังต่อไปนี้</w:t>
            </w:r>
          </w:p>
          <w:p w:rsidR="00E04543" w:rsidRPr="00C45922" w:rsidRDefault="00E04543" w:rsidP="00E04543">
            <w:pPr>
              <w:numPr>
                <w:ilvl w:val="0"/>
                <w:numId w:val="5"/>
              </w:numPr>
              <w:ind w:left="2549" w:hanging="38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E04543" w:rsidRPr="00C45922" w:rsidRDefault="00E04543" w:rsidP="00E04543">
            <w:pPr>
              <w:numPr>
                <w:ilvl w:val="0"/>
                <w:numId w:val="5"/>
              </w:numPr>
              <w:tabs>
                <w:tab w:val="clear" w:pos="2550"/>
                <w:tab w:val="num" w:pos="0"/>
                <w:tab w:val="left" w:pos="2552"/>
              </w:tabs>
              <w:ind w:left="0" w:firstLine="216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เช็คที่ธนาคารสั่งจ่ายให้แก่เทศบาลตำบล  โดยเป็นเช็คลงวันที่ที่ทำสัญญาหรือก่อนหน้านั้น  ไม่เกิน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</w:p>
          <w:p w:rsidR="00E04543" w:rsidRPr="00C45922" w:rsidRDefault="005F1114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(3)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หนังสือค้ำประกันของธนาคารภายในประเทศ  ตามแบบหนังสือค้ำประกันดังระบุในข้อ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  <w:p w:rsidR="00E04543" w:rsidRDefault="00E04543" w:rsidP="00E04543">
            <w:pPr>
              <w:pStyle w:val="a4"/>
              <w:spacing w:before="120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  <w:cs/>
              </w:rPr>
              <w:t xml:space="preserve">หลักประกันนี้จะคืนให้โดยไม่มีดอกเบี้ยภายใน  </w:t>
            </w:r>
            <w:r w:rsidRPr="00C45922">
              <w:rPr>
                <w:rFonts w:ascii="TH SarabunPSK" w:hAnsi="TH SarabunPSK" w:cs="TH SarabunPSK"/>
              </w:rPr>
              <w:t xml:space="preserve">15  </w:t>
            </w:r>
            <w:r w:rsidRPr="00C45922">
              <w:rPr>
                <w:rFonts w:ascii="TH SarabunPSK" w:hAnsi="TH SarabunPSK" w:cs="TH SarabunPSK"/>
                <w:cs/>
              </w:rPr>
              <w:t xml:space="preserve">วัน  นับถัดจากวันที่ผู้ชนะการสอบราคา  </w:t>
            </w:r>
            <w:r w:rsidRPr="00C45922">
              <w:rPr>
                <w:rFonts w:ascii="TH SarabunPSK" w:hAnsi="TH SarabunPSK" w:cs="TH SarabunPSK"/>
              </w:rPr>
              <w:t>(</w:t>
            </w:r>
            <w:r w:rsidRPr="00C45922">
              <w:rPr>
                <w:rFonts w:ascii="TH SarabunPSK" w:hAnsi="TH SarabunPSK" w:cs="TH SarabunPSK"/>
                <w:cs/>
              </w:rPr>
              <w:t>ผู้ขาย</w:t>
            </w:r>
            <w:r w:rsidRPr="00C45922">
              <w:rPr>
                <w:rFonts w:ascii="TH SarabunPSK" w:hAnsi="TH SarabunPSK" w:cs="TH SarabunPSK"/>
              </w:rPr>
              <w:t xml:space="preserve">)  </w:t>
            </w:r>
            <w:r w:rsidRPr="00C45922">
              <w:rPr>
                <w:rFonts w:ascii="TH SarabunPSK" w:hAnsi="TH SarabunPSK" w:cs="TH SarabunPSK"/>
                <w:cs/>
              </w:rPr>
              <w:t>พ้นจากข้อผูกพันตามสัญญาซื้อขายแล้ว</w:t>
            </w:r>
          </w:p>
          <w:p w:rsidR="005F1114" w:rsidRPr="005F1114" w:rsidRDefault="005F1114" w:rsidP="00E04543">
            <w:pPr>
              <w:pStyle w:val="a4"/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4543" w:rsidRPr="005F1114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1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5F1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  <w:p w:rsidR="00E04543" w:rsidRDefault="00E04543" w:rsidP="005F1114">
            <w:pPr>
              <w:pStyle w:val="1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  <w:cs/>
              </w:rPr>
              <w:t xml:space="preserve">ค่าปรับตามแบบสัญญาซื้อขายให้คิดในอัตราร้อยละ  </w:t>
            </w:r>
            <w:r w:rsidRPr="00C45922">
              <w:rPr>
                <w:rFonts w:ascii="TH SarabunPSK" w:hAnsi="TH SarabunPSK" w:cs="TH SarabunPSK"/>
              </w:rPr>
              <w:t xml:space="preserve">0.20  </w:t>
            </w:r>
            <w:r w:rsidRPr="00C45922">
              <w:rPr>
                <w:rFonts w:ascii="TH SarabunPSK" w:hAnsi="TH SarabunPSK" w:cs="TH SarabunPSK"/>
                <w:cs/>
              </w:rPr>
              <w:t>ต่อวัน</w:t>
            </w:r>
          </w:p>
          <w:p w:rsidR="005F1114" w:rsidRPr="005F1114" w:rsidRDefault="005F1114" w:rsidP="005F1114"/>
          <w:p w:rsidR="00E04543" w:rsidRPr="005F1114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F1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5F1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การรับประกันความชำรุดบกพร่อง</w:t>
            </w:r>
          </w:p>
          <w:p w:rsidR="00E04543" w:rsidRPr="00C45922" w:rsidRDefault="00E04543" w:rsidP="00E04543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  <w:cs/>
              </w:rPr>
              <w:t xml:space="preserve">ผู้ชนะการสอบราคาซึ่งได้ทำข้อตกลงเป็นหนังสือหรือทำสัญญาซื้อขายตามแบบดังระบุใน ข้อ  </w:t>
            </w:r>
            <w:r w:rsidRPr="00C45922">
              <w:rPr>
                <w:rFonts w:ascii="TH SarabunPSK" w:hAnsi="TH SarabunPSK" w:cs="TH SarabunPSK"/>
              </w:rPr>
              <w:t xml:space="preserve">1.3  </w:t>
            </w:r>
            <w:r w:rsidRPr="00C45922">
              <w:rPr>
                <w:rFonts w:ascii="TH SarabunPSK" w:hAnsi="TH SarabunPSK" w:cs="TH SarabunPSK"/>
                <w:cs/>
              </w:rPr>
              <w:t xml:space="preserve">แล้วแต่กรณี  จะต้องรับประกันความชำรุดบกพร่องของสิ่งของที่ซื้อขายที่เกิดขึ้นภายในระยะเวลา ไม่น้อยกว่า  1 ปี  นับถัดจากวันที่ผู้ซื้อรับมอบโดยผู้ขายต้องรีบจัดการซ่อมแซมแก้ไขให้ใช้การได้ดีดังเดิมภายใน  </w:t>
            </w:r>
            <w:r w:rsidRPr="00C45922">
              <w:rPr>
                <w:rFonts w:ascii="TH SarabunPSK" w:hAnsi="TH SarabunPSK" w:cs="TH SarabunPSK"/>
              </w:rPr>
              <w:t xml:space="preserve">7  </w:t>
            </w:r>
            <w:r w:rsidRPr="00C45922">
              <w:rPr>
                <w:rFonts w:ascii="TH SarabunPSK" w:hAnsi="TH SarabunPSK" w:cs="TH SarabunPSK"/>
                <w:cs/>
              </w:rPr>
              <w:t>วัน  นับถัดจากวันที่ได้รับแจ้งความชำรุดบกพร่อง</w:t>
            </w:r>
          </w:p>
          <w:p w:rsidR="00E04543" w:rsidRDefault="00E04543" w:rsidP="00E04543">
            <w:pPr>
              <w:pStyle w:val="a4"/>
              <w:rPr>
                <w:rFonts w:ascii="TH SarabunPSK" w:hAnsi="TH SarabunPSK" w:cs="TH SarabunPSK"/>
              </w:rPr>
            </w:pPr>
          </w:p>
          <w:p w:rsidR="005F1114" w:rsidRDefault="005F1114" w:rsidP="00E04543">
            <w:pPr>
              <w:pStyle w:val="a4"/>
              <w:rPr>
                <w:rFonts w:ascii="TH SarabunPSK" w:hAnsi="TH SarabunPSK" w:cs="TH SarabunPSK"/>
              </w:rPr>
            </w:pPr>
          </w:p>
          <w:p w:rsidR="005F1114" w:rsidRDefault="005F1114" w:rsidP="00E04543">
            <w:pPr>
              <w:pStyle w:val="a4"/>
              <w:rPr>
                <w:rFonts w:ascii="TH SarabunPSK" w:hAnsi="TH SarabunPSK" w:cs="TH SarabunPSK"/>
              </w:rPr>
            </w:pPr>
          </w:p>
          <w:p w:rsidR="006C5733" w:rsidRPr="00C45922" w:rsidRDefault="006C5733" w:rsidP="006C5733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-6-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9.</w:t>
            </w:r>
            <w:r w:rsidRPr="00C45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ข้อสงวนสิทธิในการเสนอราคาและอื่น  ๆ 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543" w:rsidRPr="00C45922" w:rsidRDefault="00E04543" w:rsidP="00E04543">
            <w:pPr>
              <w:pStyle w:val="2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="006C5733">
              <w:rPr>
                <w:rFonts w:ascii="TH SarabunPSK" w:hAnsi="TH SarabunPSK" w:cs="TH SarabunPSK"/>
              </w:rPr>
              <w:t xml:space="preserve"> </w:t>
            </w:r>
            <w:r w:rsidRPr="00C45922">
              <w:rPr>
                <w:rFonts w:ascii="TH SarabunPSK" w:hAnsi="TH SarabunPSK" w:cs="TH SarabunPSK"/>
              </w:rPr>
              <w:t xml:space="preserve">9.1  </w:t>
            </w:r>
            <w:r w:rsidRPr="00C45922">
              <w:rPr>
                <w:rFonts w:ascii="TH SarabunPSK" w:hAnsi="TH SarabunPSK" w:cs="TH SarabunPSK"/>
                <w:cs/>
              </w:rPr>
              <w:t>เงินค่าพัสดุสำหรับการซื้อครั้งนี้ได้มาจากเงิน</w:t>
            </w:r>
            <w:r w:rsidR="006C5733">
              <w:rPr>
                <w:rFonts w:ascii="TH SarabunPSK" w:hAnsi="TH SarabunPSK" w:cs="TH SarabunPSK"/>
                <w:cs/>
              </w:rPr>
              <w:t>จ่ายขาดเงินสะสม ประจำปี 255</w:t>
            </w:r>
            <w:r w:rsidR="006C5733">
              <w:rPr>
                <w:rFonts w:ascii="TH SarabunPSK" w:hAnsi="TH SarabunPSK" w:cs="TH SarabunPSK" w:hint="cs"/>
                <w:cs/>
              </w:rPr>
              <w:t>6</w:t>
            </w:r>
          </w:p>
          <w:p w:rsidR="00E04543" w:rsidRPr="00C45922" w:rsidRDefault="00E04543" w:rsidP="00E04543">
            <w:pPr>
              <w:pStyle w:val="2"/>
              <w:ind w:firstLine="0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  <w:cs/>
              </w:rPr>
              <w:t xml:space="preserve">การลงนามในสัญญาจะกระทำได้ต่อเมื่อเทศบาลตำบลได้รับอนุมัติให้จ่ายขาดเงินสะสมแล้วเท่านั้น         </w:t>
            </w:r>
          </w:p>
          <w:p w:rsidR="00E04543" w:rsidRPr="00C45922" w:rsidRDefault="00E04543" w:rsidP="00E04543">
            <w:pPr>
              <w:pStyle w:val="2"/>
              <w:ind w:firstLine="0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  <w:t xml:space="preserve">            9.2  </w:t>
            </w:r>
            <w:r w:rsidRPr="00C45922">
              <w:rPr>
                <w:rFonts w:ascii="TH SarabunPSK" w:hAnsi="TH SarabunPSK" w:cs="TH SarabunPSK"/>
                <w:cs/>
              </w:rPr>
              <w:t>เมื่อเทศบาลตำบลได้คัดเลือกผู้เสนอราคารายใดให้เป็นผู้ขายและได้ตกลงซื้อสิ่งของตามสอบราคาซื้อแล้ว  ถ้าผู้ขายจะต้องสั่งหรือนำสิ่งของดังกล่าวเข้ามาจากต่างประเทศ  และของนั้นต้องนำเข้าโดยทางเรือในเส้นทางที่มีเรือไทยเดิมอยู่ 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ผู้เสนอราคาซึ่งเป็นผู้ขายจะต้องปฏิบัติตามกฎหมายว่าด้วยการส่งเสริมการพาณิชยนาวีดังนี้</w:t>
            </w:r>
          </w:p>
          <w:p w:rsidR="00E04543" w:rsidRPr="00C45922" w:rsidRDefault="00E04543" w:rsidP="00E04543">
            <w:pPr>
              <w:pStyle w:val="2"/>
              <w:ind w:firstLine="0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  <w:t xml:space="preserve">(1)  </w:t>
            </w:r>
            <w:r w:rsidRPr="00C45922">
              <w:rPr>
                <w:rFonts w:ascii="TH SarabunPSK" w:hAnsi="TH SarabunPSK" w:cs="TH SarabunPSK"/>
                <w:cs/>
              </w:rPr>
              <w:t xml:space="preserve">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นาวีภายใน  </w:t>
            </w:r>
            <w:r w:rsidRPr="00C45922">
              <w:rPr>
                <w:rFonts w:ascii="TH SarabunPSK" w:hAnsi="TH SarabunPSK" w:cs="TH SarabunPSK"/>
              </w:rPr>
              <w:t xml:space="preserve">7  </w:t>
            </w:r>
            <w:r w:rsidRPr="00C45922">
              <w:rPr>
                <w:rFonts w:ascii="TH SarabunPSK" w:hAnsi="TH SarabunPSK" w:cs="TH SarabunPSK"/>
                <w:cs/>
              </w:rPr>
              <w:t>วัน  นับตั้งแต่วันที่ผู้ขายสั่งหรือซื้อของจากต่างประเทศ  เว้นแต่เป็นของที่รัฐมนตรีว่าการประทรวงคมนาคมประกาศยกเว้นให้บรรทุกโดยเรืออื่น</w:t>
            </w:r>
          </w:p>
          <w:p w:rsidR="00E04543" w:rsidRPr="00C45922" w:rsidRDefault="00E04543" w:rsidP="00E04543">
            <w:pPr>
              <w:pStyle w:val="2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  <w:t xml:space="preserve">(2)  </w:t>
            </w:r>
            <w:r w:rsidRPr="00C45922">
              <w:rPr>
                <w:rFonts w:ascii="TH SarabunPSK" w:hAnsi="TH SarabunPSK" w:cs="TH SarabunPSK"/>
                <w:cs/>
              </w:rPr>
              <w:t>จัดการให้สิ่งของที่ซื้อขายดังกล่าวบรรทุกโดยเรือไทย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 ส่งเสริมการพาณิชยนาวีให้บรรทุกสิ่งของนั้นโดยเรืออื่นที่มิใช่เรือไทย 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ในกรณีที่ไม่ปฏิบัติตาม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ผู้ขายจะต้องรับผิดตามกฎหมายว่าด้วยการส่งเสริมการพาณิชยนาวี</w:t>
            </w:r>
          </w:p>
          <w:p w:rsidR="00E04543" w:rsidRPr="00C45922" w:rsidRDefault="006C573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9.3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ซึ่งเทศบาลตำบลได้คัดเลือกแล้วไม่ไปทำสัญญาหรือข้อตกลงภายในเวลาที่ทางราชการกำหนดดังระบุไว้ในข้อ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เทศบาลตำบลอาจพิจารณาเรียกร้องให้ชดใช้ค่าเสียหาย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E04543"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9.4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pStyle w:val="a4"/>
              <w:rPr>
                <w:rFonts w:ascii="TH SarabunPSK" w:hAnsi="TH SarabunPSK" w:cs="TH SarabunPSK"/>
              </w:rPr>
            </w:pP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</w:r>
            <w:r w:rsidRPr="00C45922">
              <w:rPr>
                <w:rFonts w:ascii="TH SarabunPSK" w:hAnsi="TH SarabunPSK" w:cs="TH SarabunPSK"/>
              </w:rPr>
              <w:tab/>
              <w:t>(</w:t>
            </w:r>
            <w:r w:rsidRPr="00C45922">
              <w:rPr>
                <w:rFonts w:ascii="TH SarabunPSK" w:hAnsi="TH SarabunPSK" w:cs="TH SarabunPSK"/>
                <w:cs/>
              </w:rPr>
              <w:t>ลงชื่อ</w:t>
            </w:r>
            <w:r w:rsidRPr="00C45922">
              <w:rPr>
                <w:rFonts w:ascii="TH SarabunPSK" w:hAnsi="TH SarabunPSK" w:cs="TH SarabunPSK"/>
              </w:rPr>
              <w:t>)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6C57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76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นางณัฐวรา   หมื่นจำปา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="005A76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4592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E04543" w:rsidRPr="006C5733" w:rsidRDefault="00E04543" w:rsidP="00E045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4592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</w:t>
            </w:r>
            <w:r w:rsidR="005A76D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C57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C573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2556</w:t>
            </w: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E04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43" w:rsidRPr="00C45922" w:rsidRDefault="00E04543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4543" w:rsidRPr="00C45922" w:rsidRDefault="00E04543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4543" w:rsidRPr="00C45922" w:rsidRDefault="00E04543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4543" w:rsidRPr="00C45922" w:rsidRDefault="00E04543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1114" w:rsidRPr="00C45922" w:rsidRDefault="005F1114" w:rsidP="005F1114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5494" w:rsidRPr="00C45922" w:rsidTr="005F1114">
        <w:trPr>
          <w:tblCellSpacing w:w="0" w:type="dxa"/>
          <w:jc w:val="center"/>
        </w:trPr>
        <w:tc>
          <w:tcPr>
            <w:tcW w:w="9555" w:type="dxa"/>
            <w:vAlign w:val="center"/>
            <w:hideMark/>
          </w:tcPr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4592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5494" w:rsidRPr="00C45922" w:rsidRDefault="00125494" w:rsidP="000C1DA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5494" w:rsidRPr="00C45922" w:rsidTr="005F1114">
        <w:trPr>
          <w:tblCellSpacing w:w="0" w:type="dxa"/>
          <w:jc w:val="center"/>
        </w:trPr>
        <w:tc>
          <w:tcPr>
            <w:tcW w:w="9555" w:type="dxa"/>
            <w:vAlign w:val="center"/>
            <w:hideMark/>
          </w:tcPr>
          <w:p w:rsidR="00125494" w:rsidRPr="00C45922" w:rsidRDefault="00125494" w:rsidP="000C1D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114" w:rsidRPr="00C45922" w:rsidTr="005F1114">
        <w:trPr>
          <w:tblCellSpacing w:w="0" w:type="dxa"/>
          <w:jc w:val="center"/>
        </w:trPr>
        <w:tc>
          <w:tcPr>
            <w:tcW w:w="9555" w:type="dxa"/>
            <w:vAlign w:val="center"/>
          </w:tcPr>
          <w:p w:rsidR="005F1114" w:rsidRPr="00C45922" w:rsidRDefault="005F1114" w:rsidP="000C1D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25494" w:rsidRPr="00C45922" w:rsidRDefault="00125494" w:rsidP="00125494">
      <w:pPr>
        <w:rPr>
          <w:rFonts w:ascii="TH SarabunPSK" w:hAnsi="TH SarabunPSK" w:cs="TH SarabunPSK"/>
          <w:sz w:val="32"/>
          <w:szCs w:val="32"/>
        </w:rPr>
      </w:pPr>
    </w:p>
    <w:p w:rsidR="00125494" w:rsidRPr="00C45922" w:rsidRDefault="00125494" w:rsidP="00125494">
      <w:pPr>
        <w:rPr>
          <w:rFonts w:ascii="TH SarabunPSK" w:hAnsi="TH SarabunPSK" w:cs="TH SarabunPSK"/>
          <w:sz w:val="32"/>
          <w:szCs w:val="32"/>
        </w:rPr>
      </w:pPr>
    </w:p>
    <w:p w:rsidR="003764DF" w:rsidRPr="00C45922" w:rsidRDefault="003764DF">
      <w:pPr>
        <w:rPr>
          <w:rFonts w:ascii="TH SarabunPSK" w:hAnsi="TH SarabunPSK" w:cs="TH SarabunPSK"/>
          <w:sz w:val="32"/>
          <w:szCs w:val="32"/>
        </w:rPr>
      </w:pPr>
    </w:p>
    <w:sectPr w:rsidR="003764DF" w:rsidRPr="00C45922" w:rsidSect="005F1114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3A"/>
    <w:multiLevelType w:val="hybridMultilevel"/>
    <w:tmpl w:val="A75AD332"/>
    <w:lvl w:ilvl="0" w:tplc="4D005E5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A2A"/>
    <w:multiLevelType w:val="hybridMultilevel"/>
    <w:tmpl w:val="B2C475EC"/>
    <w:lvl w:ilvl="0" w:tplc="F50A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66C1B"/>
    <w:multiLevelType w:val="singleLevel"/>
    <w:tmpl w:val="32CAD80E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">
    <w:nsid w:val="411175F3"/>
    <w:multiLevelType w:val="singleLevel"/>
    <w:tmpl w:val="6E8421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4E654C2F"/>
    <w:multiLevelType w:val="multilevel"/>
    <w:tmpl w:val="932A4C6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5" w:hanging="1800"/>
      </w:pPr>
      <w:rPr>
        <w:rFonts w:hint="default"/>
      </w:rPr>
    </w:lvl>
  </w:abstractNum>
  <w:abstractNum w:abstractNumId="5">
    <w:nsid w:val="62255EF1"/>
    <w:multiLevelType w:val="multilevel"/>
    <w:tmpl w:val="3D066A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25494"/>
    <w:rsid w:val="00080F99"/>
    <w:rsid w:val="000A3A3D"/>
    <w:rsid w:val="00125494"/>
    <w:rsid w:val="00243E4E"/>
    <w:rsid w:val="00313888"/>
    <w:rsid w:val="00346221"/>
    <w:rsid w:val="003764DF"/>
    <w:rsid w:val="004271F6"/>
    <w:rsid w:val="005A76D2"/>
    <w:rsid w:val="005F1114"/>
    <w:rsid w:val="006C5733"/>
    <w:rsid w:val="007C57BC"/>
    <w:rsid w:val="00862C74"/>
    <w:rsid w:val="009A72B4"/>
    <w:rsid w:val="009F659A"/>
    <w:rsid w:val="00A74866"/>
    <w:rsid w:val="00AD2BDE"/>
    <w:rsid w:val="00B11125"/>
    <w:rsid w:val="00C30078"/>
    <w:rsid w:val="00C45922"/>
    <w:rsid w:val="00E04543"/>
    <w:rsid w:val="00FD7CFD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4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qFormat/>
    <w:rsid w:val="00E04543"/>
    <w:pPr>
      <w:keepNext/>
      <w:jc w:val="left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9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04543"/>
    <w:rPr>
      <w:rFonts w:ascii="Cordia New" w:eastAsia="Cordia New" w:hAnsi="Cordia New" w:cs="Angsana New"/>
      <w:sz w:val="32"/>
      <w:szCs w:val="32"/>
    </w:rPr>
  </w:style>
  <w:style w:type="paragraph" w:styleId="3">
    <w:name w:val="Body Text Indent 3"/>
    <w:basedOn w:val="a"/>
    <w:link w:val="30"/>
    <w:rsid w:val="00E04543"/>
    <w:pPr>
      <w:ind w:firstLine="1440"/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E04543"/>
    <w:rPr>
      <w:rFonts w:ascii="Cordia New" w:eastAsia="Cordia New" w:hAnsi="Cordia New" w:cs="Angsana New"/>
      <w:sz w:val="32"/>
      <w:szCs w:val="32"/>
    </w:rPr>
  </w:style>
  <w:style w:type="paragraph" w:styleId="a4">
    <w:name w:val="Body Text"/>
    <w:basedOn w:val="a"/>
    <w:link w:val="a5"/>
    <w:rsid w:val="00E04543"/>
    <w:pPr>
      <w:jc w:val="left"/>
    </w:pPr>
    <w:rPr>
      <w:rFonts w:ascii="Cordia New" w:eastAsia="Cordia New" w:hAnsi="Cordia New" w:cs="Angsana New"/>
      <w:spacing w:val="-6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04543"/>
    <w:rPr>
      <w:rFonts w:ascii="Cordia New" w:eastAsia="Cordia New" w:hAnsi="Cordia New" w:cs="Angsana New"/>
      <w:spacing w:val="-6"/>
      <w:sz w:val="32"/>
      <w:szCs w:val="32"/>
    </w:rPr>
  </w:style>
  <w:style w:type="paragraph" w:styleId="a6">
    <w:name w:val="Body Text Indent"/>
    <w:basedOn w:val="a"/>
    <w:link w:val="a7"/>
    <w:rsid w:val="00E04543"/>
    <w:pPr>
      <w:ind w:firstLine="2160"/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E04543"/>
    <w:rPr>
      <w:rFonts w:ascii="Cordia New" w:eastAsia="Cordia New" w:hAnsi="Cordia New" w:cs="Angsana New"/>
      <w:sz w:val="32"/>
      <w:szCs w:val="32"/>
    </w:rPr>
  </w:style>
  <w:style w:type="paragraph" w:styleId="2">
    <w:name w:val="Body Text Indent 2"/>
    <w:basedOn w:val="a"/>
    <w:link w:val="20"/>
    <w:rsid w:val="00E04543"/>
    <w:pPr>
      <w:ind w:firstLine="720"/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0454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EC8-7187-4F9D-987A-44D0FBEF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2013-01-19T04:27:00Z</dcterms:created>
  <dcterms:modified xsi:type="dcterms:W3CDTF">2013-01-19T04:27:00Z</dcterms:modified>
</cp:coreProperties>
</file>