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28" w:rsidRDefault="00523828" w:rsidP="0052382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603E0">
        <w:rPr>
          <w:rFonts w:ascii="Cordia New" w:eastAsia="Calibri" w:hAnsi="Cordia New" w:cs="Cordia New" w:hint="cs"/>
          <w:b/>
          <w:bCs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3B7BD5C3" wp14:editId="18C472DB">
            <wp:simplePos x="0" y="0"/>
            <wp:positionH relativeFrom="column">
              <wp:posOffset>2176780</wp:posOffset>
            </wp:positionH>
            <wp:positionV relativeFrom="paragraph">
              <wp:posOffset>-47625</wp:posOffset>
            </wp:positionV>
            <wp:extent cx="1647825" cy="1190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23828" w:rsidRDefault="00523828" w:rsidP="0052382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23828" w:rsidRDefault="00523828" w:rsidP="0052382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23828" w:rsidRDefault="00523828" w:rsidP="0052382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23828" w:rsidRDefault="00523828" w:rsidP="0052382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23828" w:rsidRDefault="00523828" w:rsidP="0052382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ประกาศเทศบาลตำบลป่าซาง     </w:t>
      </w:r>
    </w:p>
    <w:p w:rsidR="00523828" w:rsidRPr="006B2C3B" w:rsidRDefault="00523828" w:rsidP="0052382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เรื่อ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ง โครงการ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จ้างเหมาก่อสร้างประปาหมู่บ้าน แบบผิวดินขนาดกลาง บ้าน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ป่าเมี้ยง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หมู่ 1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</w:p>
    <w:p w:rsidR="00523828" w:rsidRPr="006B2C3B" w:rsidRDefault="00523828" w:rsidP="0052382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>-----------------------------</w:t>
      </w:r>
    </w:p>
    <w:p w:rsidR="00523828" w:rsidRPr="00A13E89" w:rsidRDefault="00523828" w:rsidP="005238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เทศบาลตำบลป่าซาง อำเภอแม่จัน จังหวัดเชียงราย มีความปร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ะสงค์จะจั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ดจ้างเหมาก่อสร้างประปาหมู่บ้าน แบบผิว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ดินขนาดกลาง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บ้าน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ป่าเมี้ยง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หมู่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15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ตามแบบมาตรฐานกรมทรัพยากรน้ำ 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ราคากลาง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2,3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53,300.-บาท (สองล้านสามแสนห้าหมื่นสามพันสามร้อยบาทถ้วน)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ด้วยวิธีการทางอิเล็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ทรอนิกส์        </w:t>
      </w:r>
    </w:p>
    <w:p w:rsidR="00523828" w:rsidRPr="00A13E89" w:rsidRDefault="00523828" w:rsidP="0052382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523828" w:rsidRPr="008004EC" w:rsidRDefault="00523828" w:rsidP="00523828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004EC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8004EC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ผู้ประสงค์จะเสนอราคาต้องเป็นผ</w:t>
      </w:r>
      <w:r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ู้มีอาชีพรับจ้างงาน</w:t>
      </w:r>
      <w:r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ดังกล่าว</w:t>
      </w:r>
    </w:p>
    <w:p w:rsidR="00523828" w:rsidRDefault="00523828" w:rsidP="00523828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004EC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 xml:space="preserve">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</w:r>
    </w:p>
    <w:p w:rsidR="00523828" w:rsidRDefault="00523828" w:rsidP="00523828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3.</w:t>
      </w:r>
      <w:r w:rsidRPr="008004E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</w:t>
      </w:r>
      <w:r w:rsidRPr="008004E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br/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ขึ้นศาลไทยเว้นแต่รัฐบาลของผู้ประสงค์จะเสนอราคาได้มีคำสั่งให</w:t>
      </w:r>
      <w:r>
        <w:rPr>
          <w:rFonts w:ascii="TH SarabunPSK" w:eastAsia="Times New Roman" w:hAnsi="TH SarabunPSK" w:cs="TH SarabunPSK"/>
          <w:sz w:val="32"/>
          <w:szCs w:val="32"/>
          <w:cs/>
        </w:rPr>
        <w:t>้สละสิทธิ์และความคุ้มกันเช่นว่า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</w:p>
    <w:p w:rsidR="00523828" w:rsidRDefault="00523828" w:rsidP="00523828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   4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A13E8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เป็นผู้ที่ผ่านการคัดเลือก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ผู้มีคุณสมบัติเบื้องต้นในการจ้าง</w:t>
      </w:r>
      <w:r w:rsidRPr="00A13E8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ของเทศบาลตำบลป่าซาง</w:t>
      </w:r>
    </w:p>
    <w:p w:rsidR="00523828" w:rsidRDefault="00523828" w:rsidP="005238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5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ผู้ประสงค์จะเสนอราคาต้องไม่เป็น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ผู้มีผลประโยชน์ร่วมกันกับผู้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ประสงค์จะเ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สนอราคารายอื่น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ที่เข้าเสนอราคาให้แก่เทศบาลตำบลป่าซาง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และ/หรือต้องไม่เป็นผู้มีผลประโยชน์ร่วมกันกับ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ผู้ให้บริการตลาดกลางอิเล็กทรอนิกส์ ณ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วันประกาศ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ประมูลจ้างด้วยวิธีการ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อิเล็กทรอนิกส์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งเป็นธรรม</w:t>
      </w:r>
    </w:p>
    <w:p w:rsidR="00523828" w:rsidRPr="008004EC" w:rsidRDefault="00523828" w:rsidP="00523828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6.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ผู้ประสงค์จะเสนอราคาต้องเป็นนิติบุคคล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และมีผลงานก่อสร้างประเภทเดียวกันกับงานที่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ประมูล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จ้างด้วยวิธีการทางอิเล็กทรอนิกส์ในวงเงินไม่น้อยกว่า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1,176,650 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เอกชนที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่เทศบาลตำบล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เชื่อถือ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523828" w:rsidRPr="000579D2" w:rsidRDefault="00523828" w:rsidP="005238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7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523828" w:rsidRDefault="00523828" w:rsidP="005238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8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จะเข้าเป็นคู่สัญญากับหน่วยงานภาค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รัฐ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ซึ่งได้ดำเนินการจัดซื้อจัดจ้างด้วยระบบอิเล็กทรอนิกส์ (</w:t>
      </w:r>
      <w:r w:rsidRPr="000579D2">
        <w:rPr>
          <w:rFonts w:ascii="TH SarabunPSK" w:eastAsia="Cordia New" w:hAnsi="TH SarabunPSK" w:cs="TH SarabunPSK"/>
          <w:sz w:val="32"/>
          <w:szCs w:val="32"/>
        </w:rPr>
        <w:t>e-Government Procurement : e-GP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) ต้องลงทะเบียนในระบบอิเล็กทรอนิกส์ของ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รมบัญชีกลางที่เว็บไซต์ศูนย์ข้อมูลจัดซื้อจัดจ้างภาครัฐ</w:t>
      </w:r>
    </w:p>
    <w:p w:rsidR="00523828" w:rsidRDefault="00523828" w:rsidP="005238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9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.คู่สัญญาต้องรับจ่ายเงินผ่านบัญชีเงิน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ฝาก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ธนาคาร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  </w:t>
      </w:r>
    </w:p>
    <w:p w:rsidR="00523828" w:rsidRPr="006B2C3B" w:rsidRDefault="00523828" w:rsidP="005238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กำหนดยื่นซองเอกสาร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ประมูลจ้าง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ด้วยระบบอิเล็กทรอนิกส์   ในวันที่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15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มกราคม  2559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ตั้งแต่เวลา </w:t>
      </w:r>
      <w:r w:rsidR="00FA4E1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ศูนย์รวมข้อมูลข่าวสารการจัดซื้อจัดจ้างระดับอำเภอ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ที่ว่าการอำเภอแม่จัน อำเภอแม่จัน จังหวัดเชียงราย</w:t>
      </w:r>
    </w:p>
    <w:p w:rsidR="00523828" w:rsidRDefault="00523828" w:rsidP="005238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ประกาศรายชื่อผู้มิสิทธิ์ได้รับการคัดเลือกให้เข้าเสนอราคา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ในวันที่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25  มกราคม  2559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เวลา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13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.00 น. </w:t>
      </w:r>
    </w:p>
    <w:p w:rsidR="00523828" w:rsidRDefault="00523828" w:rsidP="0052382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ณ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สำนักงานเทศบาลตำบลป่าซาง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(แจ้งเป็นรายบุคคลทราบ)</w:t>
      </w:r>
    </w:p>
    <w:p w:rsidR="00523828" w:rsidRDefault="00523828" w:rsidP="00523828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</w:p>
    <w:p w:rsidR="00523828" w:rsidRDefault="00523828" w:rsidP="0052382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-2</w:t>
      </w:r>
    </w:p>
    <w:p w:rsidR="00523828" w:rsidRDefault="00523828" w:rsidP="0052382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23828" w:rsidRDefault="00523828" w:rsidP="0052382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:rsidR="00523828" w:rsidRDefault="00523828" w:rsidP="0052382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กำหนดเสนอราคาโดยวิธีการประกวดราคาจ้างด้วยวิธีการทางอิเล็กทรอนิกส์ ในวันที่  29  มกราคม  2559 </w:t>
      </w:r>
    </w:p>
    <w:p w:rsidR="00523828" w:rsidRPr="006B2C3B" w:rsidRDefault="00523828" w:rsidP="0052382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เวลา 10.00 น.-10.30 น.</w:t>
      </w:r>
    </w:p>
    <w:p w:rsidR="00523828" w:rsidRDefault="00523828" w:rsidP="005238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FF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ผู้สนใจต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ิดต่อของซื้อเอกสารประกวดราคา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ด้วยวิธีการทางอิเล็กทรอนิกส์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ในราคาชุดละ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2,000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.-บาท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ได้ที่ กองคลัง เทศบาลตำบลป่าซาง อำเภอแม่จัน จังหวัดเชียงราย ระ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หว่างวันที่ </w:t>
      </w:r>
      <w:r w:rsidR="003E777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28-30 ธันวาคม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2558</w:t>
      </w:r>
      <w:r w:rsidR="003E777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- วันที่ 4 - 7 มกราคม 2559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ในวันและเวลาราชการ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หรือสอบถามทางโทรศัพท์หมายเลข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0-53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60-2662 ต่อ 13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หรือสืบค้นข้อมูลทางเว็บไซด์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hyperlink r:id="rId7" w:history="1">
        <w:r w:rsidRPr="006B2C3B">
          <w:rPr>
            <w:rFonts w:ascii="TH SarabunPSK" w:eastAsia="Calibri" w:hAnsi="TH SarabunPSK" w:cs="TH SarabunPSK"/>
            <w:color w:val="0000FF"/>
            <w:sz w:val="32"/>
            <w:szCs w:val="32"/>
            <w:u w:val="single"/>
          </w:rPr>
          <w:t>www.pasangmaechan.com</w:t>
        </w:r>
      </w:hyperlink>
      <w:r w:rsidRPr="006B2C3B">
        <w:rPr>
          <w:rFonts w:ascii="TH SarabunPSK" w:eastAsia="Calibri" w:hAnsi="TH SarabunPSK" w:cs="TH SarabunPSK"/>
          <w:color w:val="0000FF"/>
          <w:sz w:val="32"/>
          <w:szCs w:val="32"/>
        </w:rPr>
        <w:t xml:space="preserve"> </w:t>
      </w:r>
    </w:p>
    <w:p w:rsidR="00523828" w:rsidRPr="006B2C3B" w:rsidRDefault="00523828" w:rsidP="005238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523828" w:rsidRPr="006B2C3B" w:rsidRDefault="00523828" w:rsidP="005238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วันที่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28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เดือน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ธันวาคม 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พ.ศ.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255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8</w:t>
      </w:r>
    </w:p>
    <w:p w:rsidR="00523828" w:rsidRDefault="00523828" w:rsidP="0052382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23828" w:rsidRPr="006B2C3B" w:rsidRDefault="00523828" w:rsidP="0052382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23828" w:rsidRDefault="00523828" w:rsidP="0052382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23828" w:rsidRPr="006B2C3B" w:rsidRDefault="00523828" w:rsidP="0052382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23828" w:rsidRDefault="00523828" w:rsidP="0052382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proofErr w:type="gramStart"/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พงษ์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พันธ์  ขันคำ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กาศ</w:t>
      </w:r>
      <w:proofErr w:type="spellEnd"/>
      <w:proofErr w:type="gram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</w:p>
    <w:p w:rsidR="00523828" w:rsidRPr="006B2C3B" w:rsidRDefault="00523828" w:rsidP="00523828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นายกเทศมนตรีตำบลป่าซาง</w:t>
      </w:r>
    </w:p>
    <w:p w:rsidR="00523828" w:rsidRDefault="00523828" w:rsidP="0052382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23828" w:rsidRDefault="00523828" w:rsidP="00523828"/>
    <w:p w:rsidR="00523828" w:rsidRDefault="00523828" w:rsidP="00523828"/>
    <w:p w:rsidR="00523828" w:rsidRDefault="00523828" w:rsidP="00523828"/>
    <w:p w:rsidR="00523828" w:rsidRDefault="00523828" w:rsidP="00523828"/>
    <w:p w:rsidR="00523828" w:rsidRDefault="00523828" w:rsidP="00523828"/>
    <w:p w:rsidR="00523828" w:rsidRDefault="00523828" w:rsidP="00523828"/>
    <w:p w:rsidR="006C055A" w:rsidRDefault="006C055A">
      <w:pPr>
        <w:rPr>
          <w:rFonts w:hint="cs"/>
        </w:rPr>
      </w:pPr>
    </w:p>
    <w:p w:rsidR="00AF32AB" w:rsidRDefault="00AF32AB">
      <w:pPr>
        <w:rPr>
          <w:rFonts w:hint="cs"/>
        </w:rPr>
      </w:pPr>
    </w:p>
    <w:p w:rsidR="00AF32AB" w:rsidRDefault="00AF32AB">
      <w:pPr>
        <w:rPr>
          <w:rFonts w:hint="cs"/>
        </w:rPr>
      </w:pPr>
    </w:p>
    <w:p w:rsidR="00AF32AB" w:rsidRDefault="00AF32AB">
      <w:pPr>
        <w:rPr>
          <w:rFonts w:hint="cs"/>
        </w:rPr>
      </w:pPr>
    </w:p>
    <w:p w:rsidR="00AF32AB" w:rsidRDefault="00AF32AB">
      <w:pPr>
        <w:rPr>
          <w:rFonts w:hint="cs"/>
        </w:rPr>
      </w:pPr>
    </w:p>
    <w:p w:rsidR="00AF32AB" w:rsidRDefault="00AF32AB">
      <w:pPr>
        <w:rPr>
          <w:rFonts w:hint="cs"/>
        </w:rPr>
      </w:pPr>
    </w:p>
    <w:p w:rsidR="00AF32AB" w:rsidRDefault="00AF32AB">
      <w:pPr>
        <w:rPr>
          <w:rFonts w:hint="cs"/>
        </w:rPr>
      </w:pPr>
    </w:p>
    <w:p w:rsidR="00AF32AB" w:rsidRDefault="00AF32AB">
      <w:pPr>
        <w:rPr>
          <w:rFonts w:hint="cs"/>
        </w:rPr>
      </w:pPr>
    </w:p>
    <w:p w:rsidR="00AF32AB" w:rsidRDefault="00AF32AB" w:rsidP="00AF32AB">
      <w:pPr>
        <w:rPr>
          <w:sz w:val="32"/>
          <w:szCs w:val="32"/>
        </w:rPr>
      </w:pPr>
      <w:r w:rsidRPr="00553A93">
        <w:rPr>
          <w:rFonts w:hint="cs"/>
          <w:sz w:val="32"/>
          <w:szCs w:val="32"/>
          <w:cs/>
        </w:rPr>
        <w:t>ตารางแสดงวงเงินงบประมาณที่ได้รับจัดสรรและราคากลางในการจ้างก่อสร้าง</w:t>
      </w:r>
    </w:p>
    <w:p w:rsidR="00AF32AB" w:rsidRDefault="00AF32AB" w:rsidP="00AF32AB"/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F32AB" w:rsidTr="00AA74F7">
        <w:tc>
          <w:tcPr>
            <w:tcW w:w="8522" w:type="dxa"/>
          </w:tcPr>
          <w:p w:rsidR="00AF32AB" w:rsidRDefault="00AF32AB" w:rsidP="00AA74F7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32AB" w:rsidRDefault="00AF32AB" w:rsidP="00AA74F7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32AB" w:rsidRPr="00FE3FB3" w:rsidRDefault="00AF32AB" w:rsidP="00AA74F7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ก่อสร้างประปาหมู่บ้าน แบบผิวดินขนาดกลาง 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ป่าเมี้ยง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15</w:t>
            </w:r>
          </w:p>
          <w:p w:rsidR="00AF32AB" w:rsidRPr="00553A93" w:rsidRDefault="00AF32AB" w:rsidP="00AA74F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หน่วยงานเจ้าของโครงการ  เทศบาลตำบลป่าซาง</w:t>
            </w:r>
          </w:p>
          <w:p w:rsidR="00AF32AB" w:rsidRPr="00553A93" w:rsidRDefault="00AF32AB" w:rsidP="00AA74F7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งเงินงบประมาณที่ได้รับจัดสรร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2,353,300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AF32AB" w:rsidRPr="00553A93" w:rsidRDefault="00AF32AB" w:rsidP="00AA74F7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ลักษณะงานโดยสังเขป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ก่อสร้างประปาหมู่บ้าน แบบผิวดินขนาดกลาง 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ป่าเมี้ยง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15 ตามแบบมาตรฐานกรมทรัพยากรน้ำ</w:t>
            </w:r>
          </w:p>
          <w:p w:rsidR="00AF32AB" w:rsidRPr="00553A93" w:rsidRDefault="00AF32AB" w:rsidP="00AA74F7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ราคากลางคำนวณ  ณ วันที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่  4  ธันวาคม  2558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2,353,300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</w:p>
          <w:p w:rsidR="00AF32AB" w:rsidRPr="00553A93" w:rsidRDefault="00AF32AB" w:rsidP="00AA74F7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บัญชีประมาณราคากลาง</w:t>
            </w:r>
          </w:p>
          <w:p w:rsidR="00AF32AB" w:rsidRPr="00553A93" w:rsidRDefault="00AF32AB" w:rsidP="00AA74F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  <w:p w:rsidR="00AF32AB" w:rsidRDefault="00AF32AB" w:rsidP="00AA74F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  <w:p w:rsidR="00AF32AB" w:rsidRPr="00553A93" w:rsidRDefault="00AF32AB" w:rsidP="00AA74F7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.6</w:t>
            </w:r>
          </w:p>
          <w:p w:rsidR="00AF32AB" w:rsidRDefault="00AF32AB" w:rsidP="00AA74F7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รายชื่อคณะกรรมการกำหนดราคากลาง</w:t>
            </w:r>
          </w:p>
          <w:p w:rsidR="00AF32AB" w:rsidRDefault="00AF32AB" w:rsidP="00AA74F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-นายชยธร  ทิพย์พิมล</w:t>
            </w:r>
          </w:p>
          <w:p w:rsidR="00AF32AB" w:rsidRDefault="00AF32AB" w:rsidP="00AA74F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  แสนอินเมือง</w:t>
            </w:r>
          </w:p>
          <w:p w:rsidR="00AF32AB" w:rsidRDefault="00AF32AB" w:rsidP="00AA74F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สุบรรณ์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ฟูวัน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AF32AB" w:rsidRDefault="00AF32AB" w:rsidP="00AA74F7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32AB" w:rsidRDefault="00AF32AB" w:rsidP="00AA74F7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32AB" w:rsidRDefault="00AF32AB" w:rsidP="00AA74F7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32AB" w:rsidRDefault="00AF32AB" w:rsidP="00AA74F7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32AB" w:rsidRDefault="00AF32AB" w:rsidP="00AA74F7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32AB" w:rsidRDefault="00AF32AB" w:rsidP="00AA74F7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32AB" w:rsidRDefault="00AF32AB" w:rsidP="00AA74F7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32AB" w:rsidRDefault="00AF32AB" w:rsidP="00AA74F7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32AB" w:rsidRPr="006808E2" w:rsidRDefault="00AF32AB" w:rsidP="00AF32AB"/>
    <w:p w:rsidR="00AF32AB" w:rsidRPr="00523828" w:rsidRDefault="00AF32AB">
      <w:bookmarkStart w:id="0" w:name="_GoBack"/>
      <w:bookmarkEnd w:id="0"/>
    </w:p>
    <w:sectPr w:rsidR="00AF32AB" w:rsidRPr="00523828" w:rsidSect="00523828">
      <w:pgSz w:w="11906" w:h="16838"/>
      <w:pgMar w:top="1440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8E8"/>
    <w:multiLevelType w:val="hybridMultilevel"/>
    <w:tmpl w:val="59F0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28"/>
    <w:rsid w:val="003C2C10"/>
    <w:rsid w:val="003E7777"/>
    <w:rsid w:val="003F36C5"/>
    <w:rsid w:val="00523828"/>
    <w:rsid w:val="006C055A"/>
    <w:rsid w:val="00AF32AB"/>
    <w:rsid w:val="00E27F94"/>
    <w:rsid w:val="00FA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E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4E1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F32AB"/>
    <w:pPr>
      <w:ind w:left="720"/>
      <w:contextualSpacing/>
    </w:pPr>
  </w:style>
  <w:style w:type="table" w:styleId="a6">
    <w:name w:val="Table Grid"/>
    <w:basedOn w:val="a1"/>
    <w:uiPriority w:val="59"/>
    <w:rsid w:val="00AF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E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4E1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F32AB"/>
    <w:pPr>
      <w:ind w:left="720"/>
      <w:contextualSpacing/>
    </w:pPr>
  </w:style>
  <w:style w:type="table" w:styleId="a6">
    <w:name w:val="Table Grid"/>
    <w:basedOn w:val="a1"/>
    <w:uiPriority w:val="59"/>
    <w:rsid w:val="00AF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sangmaech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2015-12-25T07:24:00Z</cp:lastPrinted>
  <dcterms:created xsi:type="dcterms:W3CDTF">2015-12-29T04:04:00Z</dcterms:created>
  <dcterms:modified xsi:type="dcterms:W3CDTF">2015-12-29T04:04:00Z</dcterms:modified>
</cp:coreProperties>
</file>